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C0B6D" w14:textId="37D32A24" w:rsidR="004F3125" w:rsidRDefault="00262D02">
      <w:r w:rsidRPr="00262D02">
        <w:drawing>
          <wp:inline distT="0" distB="0" distL="0" distR="0" wp14:anchorId="3B0466C5" wp14:editId="69D95F65">
            <wp:extent cx="5734050" cy="9449821"/>
            <wp:effectExtent l="0" t="0" r="0" b="0"/>
            <wp:docPr id="2050802609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80260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8213" cy="9456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F312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D02"/>
    <w:rsid w:val="00076CF5"/>
    <w:rsid w:val="001203CC"/>
    <w:rsid w:val="00262D02"/>
    <w:rsid w:val="004F3125"/>
    <w:rsid w:val="006F2E90"/>
    <w:rsid w:val="009A7251"/>
    <w:rsid w:val="00A16EA8"/>
    <w:rsid w:val="00D2096E"/>
    <w:rsid w:val="00D81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0D10F"/>
  <w15:chartTrackingRefBased/>
  <w15:docId w15:val="{1075A5C2-EADB-4CA2-9E0B-240F148C8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262D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262D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262D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262D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262D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62D0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62D0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62D0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62D0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62D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262D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262D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262D02"/>
    <w:rPr>
      <w:rFonts w:eastAsiaTheme="majorEastAsia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262D02"/>
    <w:rPr>
      <w:rFonts w:eastAsiaTheme="majorEastAsia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262D02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262D02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262D02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262D0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262D0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262D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262D0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262D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262D0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262D02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262D02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262D02"/>
    <w:rPr>
      <w:i/>
      <w:iCs/>
      <w:color w:val="2F5496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262D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262D02"/>
    <w:rPr>
      <w:i/>
      <w:iCs/>
      <w:color w:val="2F5496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262D0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Dietmar Müller</dc:creator>
  <cp:keywords/>
  <dc:description/>
  <cp:lastModifiedBy>Dietmar Müller</cp:lastModifiedBy>
  <cp:revision>1</cp:revision>
  <dcterms:created xsi:type="dcterms:W3CDTF">2026-03-06T21:17:00Z</dcterms:created>
  <dcterms:modified xsi:type="dcterms:W3CDTF">2026-03-06T21:24:00Z</dcterms:modified>
</cp:coreProperties>
</file>